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3B" w:rsidRPr="001D213B" w:rsidRDefault="001D213B" w:rsidP="001D213B">
      <w:pPr>
        <w:spacing w:after="200"/>
        <w:ind w:left="567" w:right="567"/>
        <w:jc w:val="center"/>
        <w:rPr>
          <w:rFonts w:ascii="Arial" w:hAnsi="Arial" w:cs="Arial"/>
          <w:b/>
          <w:sz w:val="36"/>
          <w:lang w:val="en-GB"/>
        </w:rPr>
      </w:pPr>
      <w:r w:rsidRPr="001D213B">
        <w:rPr>
          <w:rFonts w:ascii="Arial" w:hAnsi="Arial" w:cs="Arial"/>
          <w:b/>
          <w:sz w:val="36"/>
          <w:lang w:val="en-GB"/>
        </w:rPr>
        <w:t>FRIDAY JANUARY 28 – THIRD WEEK O.T. [C]</w:t>
      </w:r>
    </w:p>
    <w:p w:rsidR="001D213B" w:rsidRPr="001D213B" w:rsidRDefault="001D213B" w:rsidP="00B32322">
      <w:pPr>
        <w:spacing w:after="200"/>
        <w:ind w:left="567" w:right="567"/>
        <w:jc w:val="both"/>
        <w:rPr>
          <w:rFonts w:ascii="Arial" w:hAnsi="Arial" w:cs="Arial"/>
          <w:b/>
          <w:sz w:val="28"/>
          <w:lang w:val="en-GB"/>
        </w:rPr>
      </w:pPr>
      <w:r w:rsidRPr="001D213B">
        <w:rPr>
          <w:rFonts w:ascii="Arial" w:hAnsi="Arial" w:cs="Arial"/>
          <w:b/>
          <w:sz w:val="28"/>
          <w:lang w:val="en-GB"/>
        </w:rPr>
        <w:t>He said,</w:t>
      </w:r>
      <w:r>
        <w:rPr>
          <w:rFonts w:ascii="Arial" w:hAnsi="Arial" w:cs="Arial"/>
          <w:b/>
          <w:sz w:val="28"/>
          <w:lang w:val="en-GB"/>
        </w:rPr>
        <w:t xml:space="preserve"> </w:t>
      </w:r>
      <w:r w:rsidRPr="001D213B">
        <w:rPr>
          <w:rFonts w:ascii="Arial" w:hAnsi="Arial" w:cs="Arial"/>
          <w:b/>
          <w:sz w:val="28"/>
          <w:lang w:val="en-GB"/>
        </w:rPr>
        <w:t>"This is how it is with the kingdom of God; it is as if a man were to scatter seed on the land and would sleep and rise night and day and the seed would sprout and grow, he knows not how.</w:t>
      </w:r>
    </w:p>
    <w:p w:rsidR="001C6481" w:rsidRDefault="00B32322" w:rsidP="00B32322">
      <w:pPr>
        <w:spacing w:after="200"/>
        <w:ind w:left="567" w:right="567"/>
        <w:jc w:val="both"/>
        <w:rPr>
          <w:rFonts w:ascii="Arial" w:hAnsi="Arial" w:cs="Arial"/>
          <w:b/>
          <w:sz w:val="24"/>
          <w:lang w:val="en-GB"/>
        </w:rPr>
      </w:pPr>
      <w:r w:rsidRPr="00B32322">
        <w:rPr>
          <w:rFonts w:ascii="Arial" w:hAnsi="Arial" w:cs="Arial"/>
          <w:b/>
          <w:sz w:val="24"/>
          <w:lang w:val="en-GB"/>
        </w:rPr>
        <w:t>Sowing a quintal of flour and sowing a quintal of grain is not the same thing. There is a very high difference. The powder of flour contains no seed of life in its womb. Every grain of wheat contains the seed of life inside it. Placed the flour in the field, it will never produce one only stalk. Instead, placed the</w:t>
      </w:r>
      <w:r w:rsidR="001D213B">
        <w:rPr>
          <w:rFonts w:ascii="Arial" w:hAnsi="Arial" w:cs="Arial"/>
          <w:b/>
          <w:sz w:val="24"/>
          <w:lang w:val="en-GB"/>
        </w:rPr>
        <w:t xml:space="preserve"> good seed, the stalk arises fro</w:t>
      </w:r>
      <w:r w:rsidRPr="00B32322">
        <w:rPr>
          <w:rFonts w:ascii="Arial" w:hAnsi="Arial" w:cs="Arial"/>
          <w:b/>
          <w:sz w:val="24"/>
          <w:lang w:val="en-GB"/>
        </w:rPr>
        <w:t xml:space="preserve">m it that then grows and bears much fruit. Thus is the Word of the Lord. We may reduce it into flour and we may even sow tons of them. Never will a disciple of Jesus be born from the Word reduced to flour. Instead, if we sow the true Word of God, from it more and more new disciples of Jesus and new members of his body will </w:t>
      </w:r>
      <w:r w:rsidR="001D213B">
        <w:rPr>
          <w:rFonts w:ascii="Arial" w:hAnsi="Arial" w:cs="Arial"/>
          <w:b/>
          <w:sz w:val="24"/>
          <w:lang w:val="en-GB"/>
        </w:rPr>
        <w:t>sprout</w:t>
      </w:r>
      <w:r w:rsidRPr="00B32322">
        <w:rPr>
          <w:rFonts w:ascii="Arial" w:hAnsi="Arial" w:cs="Arial"/>
          <w:b/>
          <w:sz w:val="24"/>
          <w:lang w:val="en-GB"/>
        </w:rPr>
        <w:t>. When do we sow flour and when do we sow the true Word of God?</w:t>
      </w:r>
    </w:p>
    <w:p w:rsidR="00B32322" w:rsidRPr="00B32322" w:rsidRDefault="00B32322" w:rsidP="00B32322">
      <w:pPr>
        <w:spacing w:after="200"/>
        <w:ind w:left="567" w:right="567"/>
        <w:jc w:val="both"/>
        <w:rPr>
          <w:rFonts w:ascii="Arial" w:hAnsi="Arial" w:cs="Arial"/>
          <w:b/>
          <w:sz w:val="24"/>
          <w:lang w:val="en-GB"/>
        </w:rPr>
      </w:pPr>
      <w:r w:rsidRPr="00B32322">
        <w:rPr>
          <w:rFonts w:ascii="Arial" w:hAnsi="Arial" w:cs="Arial"/>
          <w:b/>
          <w:sz w:val="24"/>
          <w:lang w:val="en-GB"/>
        </w:rPr>
        <w:t>We sow flour, when the Word is not filled with the Holy Spirit by us, that is the only seed and, moreover, divine seed, that can ensure that the Word generates the true Christ into hearts and Christ may become true tree of life in them. Sowed the Word with its divine seed hat is the Holy Spirit, Christ Jesus will always grow up in us and bear fruits of eternal life. Here is what the Apostle John teaches in his First Letter:</w:t>
      </w:r>
      <w:r w:rsidRPr="00B3232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32322">
        <w:rPr>
          <w:rFonts w:ascii="Arial" w:hAnsi="Arial" w:cs="Arial"/>
          <w:b/>
          <w:sz w:val="24"/>
          <w:lang w:val="en-GB"/>
        </w:rPr>
        <w:t>See what love the Father has bestowed on us that we may be called the children of God. Yet so we are. The reason the world does not know us is that it did not know him.</w:t>
      </w:r>
      <w:r>
        <w:rPr>
          <w:rFonts w:ascii="Arial" w:hAnsi="Arial" w:cs="Arial"/>
          <w:b/>
          <w:sz w:val="24"/>
          <w:lang w:val="en-GB"/>
        </w:rPr>
        <w:t xml:space="preserve"> </w:t>
      </w:r>
      <w:r w:rsidRPr="00B32322">
        <w:rPr>
          <w:rFonts w:ascii="Arial" w:hAnsi="Arial" w:cs="Arial"/>
          <w:b/>
          <w:sz w:val="24"/>
          <w:lang w:val="en-GB"/>
        </w:rPr>
        <w:t>Beloved, we are God's children now; what we shall be has not yet been revealed. We do know that when it is revealed we shall be like him, for we shall see him as he is.</w:t>
      </w:r>
      <w:r>
        <w:rPr>
          <w:rFonts w:ascii="Arial" w:hAnsi="Arial" w:cs="Arial"/>
          <w:b/>
          <w:sz w:val="24"/>
          <w:lang w:val="en-GB"/>
        </w:rPr>
        <w:t xml:space="preserve"> </w:t>
      </w:r>
      <w:r w:rsidRPr="00B32322">
        <w:rPr>
          <w:rFonts w:ascii="Arial" w:hAnsi="Arial" w:cs="Arial"/>
          <w:b/>
          <w:sz w:val="24"/>
          <w:lang w:val="en-GB"/>
        </w:rPr>
        <w:t>Everyone who has this hope based on him makes himself pure, as he is pure.</w:t>
      </w:r>
      <w:r>
        <w:rPr>
          <w:rFonts w:ascii="Arial" w:hAnsi="Arial" w:cs="Arial"/>
          <w:b/>
          <w:sz w:val="24"/>
          <w:lang w:val="en-GB"/>
        </w:rPr>
        <w:t xml:space="preserve"> </w:t>
      </w:r>
      <w:r w:rsidRPr="00B32322">
        <w:rPr>
          <w:rFonts w:ascii="Arial" w:hAnsi="Arial" w:cs="Arial"/>
          <w:b/>
          <w:sz w:val="24"/>
          <w:lang w:val="en-GB"/>
        </w:rPr>
        <w:t>Everyone who commits sin commits lawlessness, for sin is lawlessness. You know that he was revealed to take away sins, and in him there is no sin.</w:t>
      </w:r>
      <w:r>
        <w:rPr>
          <w:rFonts w:ascii="Arial" w:hAnsi="Arial" w:cs="Arial"/>
          <w:b/>
          <w:sz w:val="24"/>
          <w:lang w:val="en-GB"/>
        </w:rPr>
        <w:t xml:space="preserve"> </w:t>
      </w:r>
      <w:r w:rsidRPr="00B32322">
        <w:rPr>
          <w:rFonts w:ascii="Arial" w:hAnsi="Arial" w:cs="Arial"/>
          <w:b/>
          <w:sz w:val="24"/>
          <w:lang w:val="en-GB"/>
        </w:rPr>
        <w:t>No one who remains in him sins; no one who sins has seen him or known him.</w:t>
      </w:r>
      <w:r>
        <w:rPr>
          <w:rFonts w:ascii="Arial" w:hAnsi="Arial" w:cs="Arial"/>
          <w:b/>
          <w:sz w:val="24"/>
          <w:lang w:val="en-GB"/>
        </w:rPr>
        <w:t xml:space="preserve"> </w:t>
      </w:r>
      <w:r w:rsidRPr="00B32322">
        <w:rPr>
          <w:rFonts w:ascii="Arial" w:hAnsi="Arial" w:cs="Arial"/>
          <w:b/>
          <w:sz w:val="24"/>
          <w:lang w:val="en-GB"/>
        </w:rPr>
        <w:t>Children, let no one deceive you. The person who acts in righteousness is righteous, just as he is righteous.</w:t>
      </w:r>
      <w:r>
        <w:rPr>
          <w:rFonts w:ascii="Arial" w:hAnsi="Arial" w:cs="Arial"/>
          <w:b/>
          <w:sz w:val="24"/>
          <w:lang w:val="en-GB"/>
        </w:rPr>
        <w:t xml:space="preserve"> </w:t>
      </w:r>
      <w:r w:rsidRPr="00B32322">
        <w:rPr>
          <w:rFonts w:ascii="Arial" w:hAnsi="Arial" w:cs="Arial"/>
          <w:b/>
          <w:sz w:val="24"/>
          <w:lang w:val="en-GB"/>
        </w:rPr>
        <w:t>Whoever sins belongs to the devil, because the devil has sinned from the beginning. Indeed, the Son of God was revealed to destroy the works of the devil.</w:t>
      </w:r>
      <w:r>
        <w:rPr>
          <w:rFonts w:ascii="Arial" w:hAnsi="Arial" w:cs="Arial"/>
          <w:b/>
          <w:sz w:val="24"/>
          <w:lang w:val="en-GB"/>
        </w:rPr>
        <w:t xml:space="preserve"> </w:t>
      </w:r>
      <w:r w:rsidRPr="00B32322">
        <w:rPr>
          <w:rFonts w:ascii="Arial" w:hAnsi="Arial" w:cs="Arial"/>
          <w:b/>
          <w:sz w:val="24"/>
          <w:lang w:val="en-GB"/>
        </w:rPr>
        <w:t>No one who is begotten by God commits sin, because God's seed remains in him; he cannot sin because he is begotten by God. In this way, the children of God and the children of the devil are made plain; no one who fails to act in righteousness belongs to God, nor anyone who does not love his brother.</w:t>
      </w:r>
      <w:r>
        <w:rPr>
          <w:rFonts w:ascii="Arial" w:hAnsi="Arial" w:cs="Arial"/>
          <w:b/>
          <w:sz w:val="24"/>
          <w:lang w:val="en-GB"/>
        </w:rPr>
        <w:t>” (1Jn 3, 1-10)</w:t>
      </w:r>
    </w:p>
    <w:p w:rsidR="00B32322" w:rsidRPr="00B32322" w:rsidRDefault="00B32322" w:rsidP="00B32322">
      <w:pPr>
        <w:spacing w:after="200"/>
        <w:ind w:left="567" w:right="567"/>
        <w:jc w:val="both"/>
        <w:rPr>
          <w:rFonts w:ascii="Arial" w:hAnsi="Arial" w:cs="Arial"/>
          <w:b/>
          <w:sz w:val="24"/>
          <w:lang w:val="en-GB"/>
        </w:rPr>
      </w:pPr>
      <w:r w:rsidRPr="00B32322">
        <w:rPr>
          <w:rFonts w:ascii="Arial" w:hAnsi="Arial" w:cs="Arial"/>
          <w:b/>
          <w:sz w:val="24"/>
          <w:lang w:val="en-GB"/>
        </w:rPr>
        <w:t xml:space="preserve">But how does one sow the Word with the divine seed that is the Holy Spirit? Where is it to be drawn from? The Holy Spirit is to be drawn from the heart of the one who proclaims or sows the Word into hearts. If the Holy Spirit is strong in him, also the divine seed he will place in the Word </w:t>
      </w:r>
      <w:r w:rsidRPr="00B32322">
        <w:rPr>
          <w:rFonts w:ascii="Arial" w:hAnsi="Arial" w:cs="Arial"/>
          <w:b/>
          <w:sz w:val="24"/>
          <w:lang w:val="en-GB"/>
        </w:rPr>
        <w:lastRenderedPageBreak/>
        <w:t>will be strong. If the Holy Spirit is weak in him, he will be weak in the Word, as well. If it is dead, it will be dead in the Word, too, and the Word he sows in similar in all to flour.</w:t>
      </w:r>
    </w:p>
    <w:p w:rsidR="00B32322" w:rsidRDefault="00B32322" w:rsidP="00B32322">
      <w:pPr>
        <w:spacing w:after="200"/>
        <w:ind w:left="567" w:right="567"/>
        <w:jc w:val="both"/>
        <w:rPr>
          <w:rFonts w:ascii="Arial" w:hAnsi="Arial" w:cs="Arial"/>
          <w:b/>
          <w:sz w:val="24"/>
          <w:lang w:val="en-GB"/>
        </w:rPr>
      </w:pPr>
      <w:r w:rsidRPr="001D213B">
        <w:rPr>
          <w:rFonts w:ascii="Arial" w:hAnsi="Arial" w:cs="Arial"/>
          <w:b/>
          <w:sz w:val="28"/>
          <w:lang w:val="en-GB"/>
        </w:rPr>
        <w:t>Let us read the text of Mk 4,26-34</w:t>
      </w:r>
    </w:p>
    <w:p w:rsidR="00B32322" w:rsidRDefault="00B32322" w:rsidP="00B32322">
      <w:pPr>
        <w:spacing w:after="200"/>
        <w:ind w:left="567" w:right="567"/>
        <w:jc w:val="both"/>
        <w:rPr>
          <w:rFonts w:ascii="Arial" w:hAnsi="Arial" w:cs="Arial"/>
          <w:b/>
          <w:sz w:val="24"/>
          <w:lang w:val="en-GB"/>
        </w:rPr>
      </w:pPr>
      <w:r w:rsidRPr="00B32322">
        <w:rPr>
          <w:rFonts w:ascii="Arial" w:hAnsi="Arial" w:cs="Arial"/>
          <w:b/>
          <w:sz w:val="24"/>
          <w:lang w:val="en-GB"/>
        </w:rPr>
        <w:t>He said,</w:t>
      </w:r>
      <w:r w:rsidR="001D213B">
        <w:rPr>
          <w:rFonts w:ascii="Arial" w:hAnsi="Arial" w:cs="Arial"/>
          <w:b/>
          <w:sz w:val="24"/>
          <w:lang w:val="en-GB"/>
        </w:rPr>
        <w:t xml:space="preserve"> </w:t>
      </w:r>
      <w:r w:rsidRPr="00B32322">
        <w:rPr>
          <w:rFonts w:ascii="Arial" w:hAnsi="Arial" w:cs="Arial"/>
          <w:b/>
          <w:sz w:val="24"/>
          <w:lang w:val="en-GB"/>
        </w:rPr>
        <w:t>"This is how</w:t>
      </w:r>
      <w:r>
        <w:rPr>
          <w:rFonts w:ascii="Arial" w:hAnsi="Arial" w:cs="Arial"/>
          <w:b/>
          <w:sz w:val="24"/>
          <w:lang w:val="en-GB"/>
        </w:rPr>
        <w:t xml:space="preserve"> it is with the kingdom of God;</w:t>
      </w:r>
      <w:r w:rsidRPr="00B32322">
        <w:rPr>
          <w:rFonts w:ascii="Arial" w:hAnsi="Arial" w:cs="Arial"/>
          <w:b/>
          <w:sz w:val="24"/>
          <w:lang w:val="en-GB"/>
        </w:rPr>
        <w:t> it is as if a man were to scatter seed on the land</w:t>
      </w:r>
      <w:r>
        <w:rPr>
          <w:rFonts w:ascii="Arial" w:hAnsi="Arial" w:cs="Arial"/>
          <w:b/>
          <w:sz w:val="24"/>
          <w:lang w:val="en-GB"/>
        </w:rPr>
        <w:t xml:space="preserve"> </w:t>
      </w:r>
      <w:r w:rsidRPr="00B32322">
        <w:rPr>
          <w:rFonts w:ascii="Arial" w:hAnsi="Arial" w:cs="Arial"/>
          <w:b/>
          <w:sz w:val="24"/>
          <w:lang w:val="en-GB"/>
        </w:rPr>
        <w:t>and would sleep and rise night and day and the seed would sprout and grow, he knows not how.</w:t>
      </w:r>
      <w:r>
        <w:rPr>
          <w:rFonts w:ascii="Arial" w:hAnsi="Arial" w:cs="Arial"/>
          <w:b/>
          <w:sz w:val="24"/>
          <w:lang w:val="en-GB"/>
        </w:rPr>
        <w:t xml:space="preserve"> </w:t>
      </w:r>
      <w:r w:rsidRPr="00B32322">
        <w:rPr>
          <w:rFonts w:ascii="Arial" w:hAnsi="Arial" w:cs="Arial"/>
          <w:b/>
          <w:sz w:val="24"/>
          <w:lang w:val="en-GB"/>
        </w:rPr>
        <w:t>Of its own accord the land yields fruit, first the blade, then the ear, then the full grain in the ear.</w:t>
      </w:r>
      <w:r>
        <w:rPr>
          <w:rFonts w:ascii="Arial" w:hAnsi="Arial" w:cs="Arial"/>
          <w:b/>
          <w:sz w:val="24"/>
          <w:lang w:val="en-GB"/>
        </w:rPr>
        <w:t xml:space="preserve"> </w:t>
      </w:r>
      <w:r w:rsidRPr="00B32322">
        <w:rPr>
          <w:rFonts w:ascii="Arial" w:hAnsi="Arial" w:cs="Arial"/>
          <w:b/>
          <w:sz w:val="24"/>
          <w:lang w:val="en-GB"/>
        </w:rPr>
        <w:t>And when the grain is ripe, he wields the sickle at once, for the harvest has come."</w:t>
      </w:r>
      <w:r>
        <w:rPr>
          <w:rFonts w:ascii="Arial" w:hAnsi="Arial" w:cs="Arial"/>
          <w:b/>
          <w:sz w:val="24"/>
          <w:lang w:val="en-GB"/>
        </w:rPr>
        <w:t xml:space="preserve"> </w:t>
      </w:r>
      <w:r w:rsidRPr="00B32322">
        <w:rPr>
          <w:rFonts w:ascii="Arial" w:hAnsi="Arial" w:cs="Arial"/>
          <w:b/>
          <w:sz w:val="24"/>
          <w:lang w:val="en-GB"/>
        </w:rPr>
        <w:t>He said, "To what shall we compare the kingdom of God, or what parable can we use for it?</w:t>
      </w:r>
      <w:r>
        <w:rPr>
          <w:rFonts w:ascii="Arial" w:hAnsi="Arial" w:cs="Arial"/>
          <w:b/>
          <w:sz w:val="24"/>
          <w:lang w:val="en-GB"/>
        </w:rPr>
        <w:t xml:space="preserve"> </w:t>
      </w:r>
      <w:r w:rsidRPr="00B32322">
        <w:rPr>
          <w:rFonts w:ascii="Arial" w:hAnsi="Arial" w:cs="Arial"/>
          <w:b/>
          <w:sz w:val="24"/>
          <w:lang w:val="en-GB"/>
        </w:rPr>
        <w:t>It is like a mustard seed that, when it is sown in the ground, is the smallest of all the seeds on the earth. But once it is sown, it springs up and becomes the largest of plants and puts forth large branches, so that the birds of the sky can dwell in its shade."</w:t>
      </w:r>
      <w:r>
        <w:rPr>
          <w:rFonts w:ascii="Arial" w:hAnsi="Arial" w:cs="Arial"/>
          <w:b/>
          <w:sz w:val="24"/>
          <w:lang w:val="en-GB"/>
        </w:rPr>
        <w:t xml:space="preserve"> </w:t>
      </w:r>
      <w:r w:rsidRPr="00B32322">
        <w:rPr>
          <w:rFonts w:ascii="Arial" w:hAnsi="Arial" w:cs="Arial"/>
          <w:b/>
          <w:sz w:val="24"/>
          <w:lang w:val="en-GB"/>
        </w:rPr>
        <w:t>With many such parables he spoke the word to them as they were able to understand it.</w:t>
      </w:r>
      <w:r>
        <w:rPr>
          <w:rFonts w:ascii="Arial" w:hAnsi="Arial" w:cs="Arial"/>
          <w:b/>
          <w:sz w:val="24"/>
          <w:lang w:val="en-GB"/>
        </w:rPr>
        <w:t xml:space="preserve"> </w:t>
      </w:r>
      <w:r w:rsidRPr="00B32322">
        <w:rPr>
          <w:rFonts w:ascii="Arial" w:hAnsi="Arial" w:cs="Arial"/>
          <w:b/>
          <w:sz w:val="24"/>
          <w:lang w:val="en-GB"/>
        </w:rPr>
        <w:t>Without parables he did not speak to them, but to his own disciples he explained everything in private.</w:t>
      </w:r>
    </w:p>
    <w:p w:rsidR="00B32322" w:rsidRPr="00B32322" w:rsidRDefault="00B32322" w:rsidP="00146BE0">
      <w:pPr>
        <w:spacing w:after="200"/>
        <w:ind w:left="567" w:right="567"/>
        <w:jc w:val="both"/>
        <w:rPr>
          <w:rFonts w:ascii="Arial" w:hAnsi="Arial" w:cs="Arial"/>
          <w:b/>
          <w:sz w:val="24"/>
          <w:lang w:val="en-GB"/>
        </w:rPr>
      </w:pPr>
      <w:r>
        <w:rPr>
          <w:rFonts w:ascii="Arial" w:hAnsi="Arial" w:cs="Arial"/>
          <w:b/>
          <w:sz w:val="24"/>
          <w:lang w:val="en-GB"/>
        </w:rPr>
        <w:t xml:space="preserve">Thus the Apostle Peter proclaimed this mystery: </w:t>
      </w:r>
      <w:r w:rsidR="001D213B">
        <w:rPr>
          <w:rFonts w:ascii="Arial" w:hAnsi="Arial" w:cs="Arial"/>
          <w:b/>
          <w:sz w:val="24"/>
          <w:lang w:val="en-GB"/>
        </w:rPr>
        <w:t>“</w:t>
      </w:r>
      <w:r w:rsidRPr="00B32322">
        <w:rPr>
          <w:rFonts w:ascii="Arial" w:hAnsi="Arial" w:cs="Arial"/>
          <w:b/>
          <w:sz w:val="24"/>
          <w:lang w:val="en-GB"/>
        </w:rPr>
        <w:t>Now if you invoke as Father him who judges impartially according to each one's works, conduct yourselves with reverence during the time of your sojourning,</w:t>
      </w:r>
      <w:r>
        <w:rPr>
          <w:rFonts w:ascii="Arial" w:hAnsi="Arial" w:cs="Arial"/>
          <w:b/>
          <w:sz w:val="24"/>
          <w:lang w:val="en-GB"/>
        </w:rPr>
        <w:t xml:space="preserve"> </w:t>
      </w:r>
      <w:r w:rsidRPr="00B32322">
        <w:rPr>
          <w:rFonts w:ascii="Arial" w:hAnsi="Arial" w:cs="Arial"/>
          <w:b/>
          <w:sz w:val="24"/>
          <w:lang w:val="en-GB"/>
        </w:rPr>
        <w:t>realizing that you were ransomed from your futile conduct, handed on by your ancestors, not with perishable things like silver or gold</w:t>
      </w:r>
      <w:r>
        <w:rPr>
          <w:rFonts w:ascii="Arial" w:hAnsi="Arial" w:cs="Arial"/>
          <w:b/>
          <w:sz w:val="24"/>
          <w:lang w:val="en-GB"/>
        </w:rPr>
        <w:t xml:space="preserve"> </w:t>
      </w:r>
      <w:r w:rsidRPr="00B32322">
        <w:rPr>
          <w:rFonts w:ascii="Arial" w:hAnsi="Arial" w:cs="Arial"/>
          <w:b/>
          <w:sz w:val="24"/>
          <w:lang w:val="en-GB"/>
        </w:rPr>
        <w:t xml:space="preserve">but with the precious blood of Christ as </w:t>
      </w:r>
      <w:r>
        <w:rPr>
          <w:rFonts w:ascii="Arial" w:hAnsi="Arial" w:cs="Arial"/>
          <w:b/>
          <w:sz w:val="24"/>
          <w:lang w:val="en-GB"/>
        </w:rPr>
        <w:t xml:space="preserve">of a spotless unblemished lamb. </w:t>
      </w:r>
      <w:r w:rsidRPr="00B32322">
        <w:rPr>
          <w:rFonts w:ascii="Arial" w:hAnsi="Arial" w:cs="Arial"/>
          <w:b/>
          <w:sz w:val="24"/>
          <w:lang w:val="en-GB"/>
        </w:rPr>
        <w:t>He was known before the foundation of the world but revealed in the final time for you,</w:t>
      </w:r>
      <w:r>
        <w:rPr>
          <w:rFonts w:ascii="Arial" w:hAnsi="Arial" w:cs="Arial"/>
          <w:b/>
          <w:sz w:val="24"/>
          <w:lang w:val="en-GB"/>
        </w:rPr>
        <w:t xml:space="preserve"> </w:t>
      </w:r>
      <w:r w:rsidRPr="00B32322">
        <w:rPr>
          <w:rFonts w:ascii="Arial" w:hAnsi="Arial" w:cs="Arial"/>
          <w:b/>
          <w:sz w:val="24"/>
          <w:lang w:val="en-GB"/>
        </w:rPr>
        <w:t>who through him believe in God who raised him from the dead and gave him glory, so that your faith and hope are in God. Since you have purified yourselves by obedience to the truth for sincere mutual love, love one another intensely from a (pure) heart.</w:t>
      </w:r>
      <w:r w:rsidR="001D213B">
        <w:rPr>
          <w:rFonts w:ascii="Arial" w:hAnsi="Arial" w:cs="Arial"/>
          <w:b/>
          <w:sz w:val="24"/>
          <w:lang w:val="en-GB"/>
        </w:rPr>
        <w:t xml:space="preserve"> </w:t>
      </w:r>
      <w:r w:rsidRPr="00B32322">
        <w:rPr>
          <w:rFonts w:ascii="Arial" w:hAnsi="Arial" w:cs="Arial"/>
          <w:b/>
          <w:sz w:val="24"/>
          <w:lang w:val="en-GB"/>
        </w:rPr>
        <w:t>You have been born anew, not from perishable but from imperishable seed, through the living and abiding word of God, for: "All flesh is like grass, and all its glory like the flower of the field; the grass withers, and the flower wilts;</w:t>
      </w:r>
      <w:r w:rsidR="001D213B">
        <w:rPr>
          <w:rFonts w:ascii="Arial" w:hAnsi="Arial" w:cs="Arial"/>
          <w:b/>
          <w:sz w:val="24"/>
          <w:lang w:val="en-GB"/>
        </w:rPr>
        <w:t xml:space="preserve"> </w:t>
      </w:r>
      <w:r w:rsidRPr="00B32322">
        <w:rPr>
          <w:rFonts w:ascii="Arial" w:hAnsi="Arial" w:cs="Arial"/>
          <w:b/>
          <w:sz w:val="24"/>
          <w:lang w:val="en-GB"/>
        </w:rPr>
        <w:t>but the word of the Lord remains forever." This is the word that has been proclaimed to you.</w:t>
      </w:r>
      <w:r w:rsidR="001D213B">
        <w:rPr>
          <w:rFonts w:ascii="Arial" w:hAnsi="Arial" w:cs="Arial"/>
          <w:b/>
          <w:sz w:val="24"/>
          <w:lang w:val="en-GB"/>
        </w:rPr>
        <w:t>” (1Pt 1, 17-25)</w:t>
      </w:r>
      <w:r w:rsidR="001D213B" w:rsidRPr="001D213B">
        <w:rPr>
          <w:rFonts w:ascii="Arial" w:eastAsia="Calibri" w:hAnsi="Arial" w:cs="Arial"/>
          <w:b/>
          <w:sz w:val="20"/>
          <w:szCs w:val="28"/>
          <w:lang w:val="en-GB"/>
        </w:rPr>
        <w:t xml:space="preserve"> </w:t>
      </w:r>
      <w:r w:rsidR="001D213B" w:rsidRPr="001D213B">
        <w:rPr>
          <w:rFonts w:ascii="Arial" w:hAnsi="Arial" w:cs="Arial"/>
          <w:b/>
          <w:sz w:val="24"/>
          <w:lang w:val="en-GB"/>
        </w:rPr>
        <w:t>Whoever want and loves every word of the Gospel uttered by him to bear this divine seed and become incorruptible seed must always fill it with the Holy Spirit. Only then</w:t>
      </w:r>
      <w:r w:rsidR="001D213B">
        <w:rPr>
          <w:rFonts w:ascii="Arial" w:hAnsi="Arial" w:cs="Arial"/>
          <w:b/>
          <w:sz w:val="24"/>
          <w:lang w:val="en-GB"/>
        </w:rPr>
        <w:t>,</w:t>
      </w:r>
      <w:r w:rsidR="001D213B" w:rsidRPr="001D213B">
        <w:rPr>
          <w:rFonts w:ascii="Arial" w:hAnsi="Arial" w:cs="Arial"/>
          <w:b/>
          <w:sz w:val="24"/>
          <w:lang w:val="en-GB"/>
        </w:rPr>
        <w:t xml:space="preserve"> what Jesus reveals to us today becomes truth and history on our earth. Everything then depends on the sower of the Word. He is the one who must grow in the Holy Spirit and be rich in him in his heart. Filled with the Holy Spirit, he fills the Word he sows with the Holy Spirit and it will always sprout and bear fruits. May the Mother of God fill us with the Holy Spirit.</w:t>
      </w:r>
      <w:bookmarkStart w:id="0" w:name="_GoBack"/>
      <w:bookmarkEnd w:id="0"/>
    </w:p>
    <w:sectPr w:rsidR="00B32322" w:rsidRPr="00B3232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17" w:rsidRDefault="003D4A17" w:rsidP="001D213B">
      <w:pPr>
        <w:spacing w:after="0" w:line="240" w:lineRule="auto"/>
      </w:pPr>
      <w:r>
        <w:separator/>
      </w:r>
    </w:p>
  </w:endnote>
  <w:endnote w:type="continuationSeparator" w:id="0">
    <w:p w:rsidR="003D4A17" w:rsidRDefault="003D4A17" w:rsidP="001D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6138"/>
      <w:docPartObj>
        <w:docPartGallery w:val="Page Numbers (Bottom of Page)"/>
        <w:docPartUnique/>
      </w:docPartObj>
    </w:sdtPr>
    <w:sdtEndPr/>
    <w:sdtContent>
      <w:p w:rsidR="001D213B" w:rsidRDefault="001D213B">
        <w:pPr>
          <w:pStyle w:val="Pidipagina"/>
          <w:jc w:val="right"/>
        </w:pPr>
        <w:r>
          <w:fldChar w:fldCharType="begin"/>
        </w:r>
        <w:r>
          <w:instrText>PAGE   \* MERGEFORMAT</w:instrText>
        </w:r>
        <w:r>
          <w:fldChar w:fldCharType="separate"/>
        </w:r>
        <w:r w:rsidR="00146BE0">
          <w:rPr>
            <w:noProof/>
          </w:rPr>
          <w:t>2</w:t>
        </w:r>
        <w:r>
          <w:fldChar w:fldCharType="end"/>
        </w:r>
      </w:p>
    </w:sdtContent>
  </w:sdt>
  <w:p w:rsidR="001D213B" w:rsidRDefault="001D21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17" w:rsidRDefault="003D4A17" w:rsidP="001D213B">
      <w:pPr>
        <w:spacing w:after="0" w:line="240" w:lineRule="auto"/>
      </w:pPr>
      <w:r>
        <w:separator/>
      </w:r>
    </w:p>
  </w:footnote>
  <w:footnote w:type="continuationSeparator" w:id="0">
    <w:p w:rsidR="003D4A17" w:rsidRDefault="003D4A17" w:rsidP="001D2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22"/>
    <w:rsid w:val="00146BE0"/>
    <w:rsid w:val="001C6481"/>
    <w:rsid w:val="001D213B"/>
    <w:rsid w:val="003D4A17"/>
    <w:rsid w:val="009E2519"/>
    <w:rsid w:val="00B32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2322"/>
    <w:rPr>
      <w:color w:val="0563C1" w:themeColor="hyperlink"/>
      <w:u w:val="single"/>
    </w:rPr>
  </w:style>
  <w:style w:type="paragraph" w:styleId="Intestazione">
    <w:name w:val="header"/>
    <w:basedOn w:val="Normale"/>
    <w:link w:val="IntestazioneCarattere"/>
    <w:uiPriority w:val="99"/>
    <w:unhideWhenUsed/>
    <w:rsid w:val="001D21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213B"/>
  </w:style>
  <w:style w:type="paragraph" w:styleId="Pidipagina">
    <w:name w:val="footer"/>
    <w:basedOn w:val="Normale"/>
    <w:link w:val="PidipaginaCarattere"/>
    <w:uiPriority w:val="99"/>
    <w:unhideWhenUsed/>
    <w:rsid w:val="001D21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2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2322"/>
    <w:rPr>
      <w:color w:val="0563C1" w:themeColor="hyperlink"/>
      <w:u w:val="single"/>
    </w:rPr>
  </w:style>
  <w:style w:type="paragraph" w:styleId="Intestazione">
    <w:name w:val="header"/>
    <w:basedOn w:val="Normale"/>
    <w:link w:val="IntestazioneCarattere"/>
    <w:uiPriority w:val="99"/>
    <w:unhideWhenUsed/>
    <w:rsid w:val="001D21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213B"/>
  </w:style>
  <w:style w:type="paragraph" w:styleId="Pidipagina">
    <w:name w:val="footer"/>
    <w:basedOn w:val="Normale"/>
    <w:link w:val="PidipaginaCarattere"/>
    <w:uiPriority w:val="99"/>
    <w:unhideWhenUsed/>
    <w:rsid w:val="001D21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0960">
      <w:bodyDiv w:val="1"/>
      <w:marLeft w:val="0"/>
      <w:marRight w:val="0"/>
      <w:marTop w:val="0"/>
      <w:marBottom w:val="0"/>
      <w:divBdr>
        <w:top w:val="none" w:sz="0" w:space="0" w:color="auto"/>
        <w:left w:val="none" w:sz="0" w:space="0" w:color="auto"/>
        <w:bottom w:val="none" w:sz="0" w:space="0" w:color="auto"/>
        <w:right w:val="none" w:sz="0" w:space="0" w:color="auto"/>
      </w:divBdr>
    </w:div>
    <w:div w:id="1315599485">
      <w:bodyDiv w:val="1"/>
      <w:marLeft w:val="0"/>
      <w:marRight w:val="0"/>
      <w:marTop w:val="0"/>
      <w:marBottom w:val="0"/>
      <w:divBdr>
        <w:top w:val="none" w:sz="0" w:space="0" w:color="auto"/>
        <w:left w:val="none" w:sz="0" w:space="0" w:color="auto"/>
        <w:bottom w:val="none" w:sz="0" w:space="0" w:color="auto"/>
        <w:right w:val="none" w:sz="0" w:space="0" w:color="auto"/>
      </w:divBdr>
    </w:div>
    <w:div w:id="17263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852</Words>
  <Characters>4860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2022-01-23T15:56:00Z</dcterms:created>
  <dcterms:modified xsi:type="dcterms:W3CDTF">2022-01-24T16:51:00Z</dcterms:modified>
</cp:coreProperties>
</file>